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Конституцией Российской Федерации, принятой на всенародном голосовании 12 декабря 1993 года («Российская газета» от 25 декабря 1993 года № 237);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Земельным кодексом Российской Федерации («Российская газета» от 30 октября 2001 года № 211-212, «Парламентская газета» от 30 октября 2001 года № 204-205, Собрание законодательства Российской Федерации от 29 октября 2001 года № 44, ст. 4147);</w:t>
      </w:r>
    </w:p>
    <w:p w:rsidR="00DC7FC6" w:rsidRPr="00FC31AA" w:rsidRDefault="00DC7FC6" w:rsidP="00DC7FC6">
      <w:pPr>
        <w:ind w:firstLine="708"/>
        <w:jc w:val="both"/>
        <w:rPr>
          <w:sz w:val="28"/>
          <w:szCs w:val="28"/>
        </w:rPr>
      </w:pPr>
      <w:r w:rsidRPr="00FC31AA">
        <w:rPr>
          <w:sz w:val="28"/>
          <w:szCs w:val="28"/>
        </w:rPr>
        <w:t>Гражданским кодексом Российской Федерации («Российская газета» от 08 декабря 1994 года № 238-239, Собрание законодательства Российской Федерации от 5 декабря 1994 года № 32 ст. 3301);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Градостроительным кодексом Российской Федерации («Российская газета» № 290 от 30 декабря 2004 года);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 xml:space="preserve">Федеральным законом от 27 июля 2010 года № 210-ФЗ «Об организации предоставления </w:t>
      </w:r>
      <w:proofErr w:type="gramStart"/>
      <w:r w:rsidRPr="00FC31AA">
        <w:rPr>
          <w:sz w:val="28"/>
          <w:szCs w:val="28"/>
        </w:rPr>
        <w:t>государственных</w:t>
      </w:r>
      <w:proofErr w:type="gramEnd"/>
      <w:r w:rsidRPr="00FC31AA">
        <w:rPr>
          <w:sz w:val="28"/>
          <w:szCs w:val="28"/>
        </w:rPr>
        <w:t xml:space="preserve"> и муниципальных услуг» («Российская газета» от 30 июля 2010 года № 168, Собрание законодательства Российской Федерации от 02 августа 2010 года № 31,        ст. 4179);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     от 29 октября 2001 года № 44, ст. 4148);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 октября 2003 года № 202, «Парламентская газета» от 08 октября 2003 года № 186, Собрание законодательства Российской Федерации от 06 октября 2003 года № 40, ст. 3822);</w:t>
      </w:r>
    </w:p>
    <w:p w:rsidR="00DC7FC6" w:rsidRPr="0074077E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4077E">
        <w:rPr>
          <w:sz w:val="28"/>
          <w:szCs w:val="28"/>
        </w:rPr>
        <w:t xml:space="preserve">Федеральным законом от 13 июля 2015 года № 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29, часть </w:t>
      </w:r>
      <w:r w:rsidRPr="0074077E">
        <w:rPr>
          <w:sz w:val="28"/>
          <w:szCs w:val="28"/>
          <w:lang w:val="en-US"/>
        </w:rPr>
        <w:t>I</w:t>
      </w:r>
      <w:r w:rsidRPr="0074077E">
        <w:rPr>
          <w:sz w:val="28"/>
          <w:szCs w:val="28"/>
        </w:rPr>
        <w:t xml:space="preserve"> ст. 4344);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Федеральным законом от 06 апреля 2011 года № 63-ФЗ «Об электронной подписи» (Собрание законодательства Российской Федерации от 11.04.2011№ 15, ст. 2036);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постановлением Правительства РФ от 25 июня 2012 года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</w:t>
      </w:r>
      <w:r>
        <w:rPr>
          <w:sz w:val="28"/>
          <w:szCs w:val="28"/>
        </w:rPr>
        <w:t xml:space="preserve"> РФот02 </w:t>
      </w:r>
      <w:r w:rsidRPr="00FC31AA">
        <w:rPr>
          <w:sz w:val="28"/>
          <w:szCs w:val="28"/>
        </w:rPr>
        <w:t>июля 2012 года № 27, ст. 3744);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FC31AA">
        <w:rPr>
          <w:sz w:val="28"/>
          <w:szCs w:val="28"/>
        </w:rPr>
        <w:lastRenderedPageBreak/>
        <w:t>предоставления</w:t>
      </w:r>
      <w:proofErr w:type="gramEnd"/>
      <w:r w:rsidRPr="00FC31AA">
        <w:rPr>
          <w:sz w:val="28"/>
          <w:szCs w:val="28"/>
        </w:rPr>
        <w:t xml:space="preserve"> государственных услуг» (Собрание законодательства Российской Федерации от 30.05.2011 № 22, ст. 3169);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FC31A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</w:t>
      </w:r>
      <w:r>
        <w:rPr>
          <w:sz w:val="28"/>
          <w:szCs w:val="28"/>
        </w:rPr>
        <w:t xml:space="preserve">2012 года № </w:t>
      </w:r>
      <w:r w:rsidRPr="00FC31AA">
        <w:rPr>
          <w:sz w:val="28"/>
          <w:szCs w:val="28"/>
        </w:rPr>
        <w:t>48, ст. 6706);</w:t>
      </w:r>
      <w:proofErr w:type="gramEnd"/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 xml:space="preserve"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 </w:t>
      </w:r>
      <w:r>
        <w:rPr>
          <w:sz w:val="28"/>
          <w:szCs w:val="28"/>
        </w:rPr>
        <w:t xml:space="preserve">года, «Российская газета» от 08 </w:t>
      </w:r>
      <w:r w:rsidRPr="00FC31AA">
        <w:rPr>
          <w:sz w:val="28"/>
          <w:szCs w:val="28"/>
        </w:rPr>
        <w:t>апреля 2016 года № 75, Собрание законодательства Российской Федерации от 11 апреля 2016 года № 15, ст. 2084);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FC31AA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36, ст. 4903, «Российская газета» № 200 от 31.08.2012);</w:t>
      </w:r>
      <w:proofErr w:type="gramEnd"/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года № 43);</w:t>
      </w:r>
    </w:p>
    <w:p w:rsidR="00DC7FC6" w:rsidRPr="00FC31AA" w:rsidRDefault="00DC7FC6" w:rsidP="00DC7F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C31AA">
        <w:rPr>
          <w:sz w:val="28"/>
          <w:szCs w:val="28"/>
        </w:rPr>
        <w:t>Законом Краснодарского края от 05.11.2002 № 532-КЗ «Об основах регулирования земельных отношений в Краснодарском крае» (газета</w:t>
      </w:r>
      <w:proofErr w:type="gramStart"/>
      <w:r w:rsidRPr="00FC31AA">
        <w:rPr>
          <w:sz w:val="28"/>
          <w:szCs w:val="28"/>
        </w:rPr>
        <w:t>«К</w:t>
      </w:r>
      <w:proofErr w:type="gramEnd"/>
      <w:r w:rsidRPr="00FC31AA">
        <w:rPr>
          <w:sz w:val="28"/>
          <w:szCs w:val="28"/>
        </w:rPr>
        <w:t>убанские новости» от 14 ноября 2002 года № 240);</w:t>
      </w:r>
    </w:p>
    <w:p w:rsidR="00DC7FC6" w:rsidRPr="00FC31AA" w:rsidRDefault="00DC7FC6" w:rsidP="00DC7FC6">
      <w:pPr>
        <w:ind w:firstLine="709"/>
        <w:jc w:val="both"/>
        <w:rPr>
          <w:sz w:val="28"/>
          <w:szCs w:val="28"/>
        </w:rPr>
      </w:pPr>
      <w:r w:rsidRPr="00FC31AA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FC31AA">
        <w:rPr>
          <w:sz w:val="28"/>
          <w:szCs w:val="28"/>
        </w:rPr>
        <w:t>предоставления</w:t>
      </w:r>
      <w:proofErr w:type="gramEnd"/>
      <w:r w:rsidRPr="00FC31AA">
        <w:rPr>
          <w:sz w:val="28"/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новости»№</w:t>
      </w:r>
      <w:r>
        <w:rPr>
          <w:sz w:val="28"/>
          <w:szCs w:val="28"/>
        </w:rPr>
        <w:t xml:space="preserve"> </w:t>
      </w:r>
      <w:r w:rsidRPr="00FC31AA">
        <w:rPr>
          <w:sz w:val="28"/>
          <w:szCs w:val="28"/>
        </w:rPr>
        <w:t xml:space="preserve">212 от 05.12.2011, на официальном сайте администрации Краснодарского края: http://admkrai.krasnodar.ru - 22.08.2013); </w:t>
      </w:r>
    </w:p>
    <w:p w:rsidR="00EA2955" w:rsidRDefault="00DC7FC6" w:rsidP="00EA2955">
      <w:pPr>
        <w:ind w:firstLine="709"/>
        <w:jc w:val="both"/>
        <w:rPr>
          <w:sz w:val="28"/>
          <w:szCs w:val="28"/>
        </w:rPr>
      </w:pPr>
      <w:r w:rsidRPr="00FC31AA">
        <w:rPr>
          <w:sz w:val="28"/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EA2955" w:rsidRPr="00EA2955" w:rsidRDefault="00EA2955" w:rsidP="00EA2955">
      <w:pPr>
        <w:ind w:firstLine="709"/>
        <w:jc w:val="both"/>
        <w:rPr>
          <w:sz w:val="28"/>
          <w:szCs w:val="28"/>
        </w:rPr>
      </w:pPr>
      <w:r w:rsidRPr="00EA2955">
        <w:rPr>
          <w:sz w:val="28"/>
          <w:szCs w:val="28"/>
        </w:rPr>
        <w:t>Постановлением администрации Красносельского сельского поселения Динского района № 100 от 03.09.2019 " Об утверждении административного регламента</w:t>
      </w:r>
    </w:p>
    <w:p w:rsidR="001A723E" w:rsidRPr="00EA2955" w:rsidRDefault="00EA2955" w:rsidP="00EA2955">
      <w:pPr>
        <w:jc w:val="both"/>
        <w:rPr>
          <w:sz w:val="28"/>
          <w:szCs w:val="28"/>
        </w:rPr>
      </w:pPr>
      <w:r w:rsidRPr="00EA2955">
        <w:rPr>
          <w:sz w:val="28"/>
          <w:szCs w:val="28"/>
        </w:rPr>
        <w:lastRenderedPageBreak/>
        <w:t>администрации Красносельского сельского поселения Динского района предоставления муниципальной услуги «Заключение нового договора аренды земельного участка без проведения торгов»"</w:t>
      </w:r>
    </w:p>
    <w:sectPr w:rsidR="001A723E" w:rsidRPr="00EA2955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C6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37148"/>
    <w:rsid w:val="00143962"/>
    <w:rsid w:val="00143F08"/>
    <w:rsid w:val="001476C8"/>
    <w:rsid w:val="0015425E"/>
    <w:rsid w:val="00156B9A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91D79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C653E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B6B56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C7FC6"/>
    <w:rsid w:val="00DD6393"/>
    <w:rsid w:val="00DF7714"/>
    <w:rsid w:val="00E3445A"/>
    <w:rsid w:val="00E36B27"/>
    <w:rsid w:val="00E40B2D"/>
    <w:rsid w:val="00E62D5A"/>
    <w:rsid w:val="00E6471A"/>
    <w:rsid w:val="00EA2955"/>
    <w:rsid w:val="00EA7C02"/>
    <w:rsid w:val="00EC1E8E"/>
    <w:rsid w:val="00EE5DAD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2019-09-03T13:06:00Z</dcterms:created>
  <dcterms:modified xsi:type="dcterms:W3CDTF">2020-02-06T11:15:00Z</dcterms:modified>
</cp:coreProperties>
</file>